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8" w:rsidRPr="00D2698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2698C">
        <w:rPr>
          <w:rFonts w:asciiTheme="minorHAnsi" w:hAnsiTheme="minorHAnsi" w:cstheme="minorHAnsi"/>
          <w:b/>
          <w:sz w:val="28"/>
          <w:szCs w:val="28"/>
        </w:rPr>
        <w:t>SMLOUVA</w:t>
      </w:r>
      <w:r w:rsidR="00204C62" w:rsidRPr="00D2698C">
        <w:rPr>
          <w:rFonts w:asciiTheme="minorHAnsi" w:hAnsiTheme="minorHAnsi" w:cstheme="minorHAnsi"/>
          <w:b/>
          <w:sz w:val="28"/>
          <w:szCs w:val="28"/>
        </w:rPr>
        <w:t xml:space="preserve"> O DÍLO</w:t>
      </w:r>
      <w:r w:rsidR="00E060B8" w:rsidRPr="00D2698C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E060B8" w:rsidRPr="00D2698C" w:rsidRDefault="00E060B8" w:rsidP="00517B48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uzavřená dle § 2</w:t>
      </w:r>
      <w:r w:rsidR="00204C62" w:rsidRPr="00D2698C">
        <w:rPr>
          <w:rFonts w:asciiTheme="minorHAnsi" w:hAnsiTheme="minorHAnsi" w:cstheme="minorHAnsi"/>
        </w:rPr>
        <w:t>586</w:t>
      </w:r>
      <w:r w:rsidRPr="00D2698C">
        <w:rPr>
          <w:rFonts w:asciiTheme="minorHAnsi" w:hAnsiTheme="minorHAnsi" w:cstheme="minorHAnsi"/>
        </w:rPr>
        <w:t xml:space="preserve"> a násl. zák. č. 89/2012 Sb., Občanský zákoník, ve znění pozdějších předpisů.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Smluvní strany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  <w:u w:val="single"/>
        </w:rPr>
      </w:pPr>
    </w:p>
    <w:p w:rsidR="00F56B79" w:rsidRPr="00D2698C" w:rsidRDefault="00204C62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Zhotovitel</w:t>
      </w:r>
      <w:r w:rsidR="00E060B8" w:rsidRPr="00D2698C">
        <w:rPr>
          <w:rFonts w:asciiTheme="minorHAnsi" w:hAnsiTheme="minorHAnsi" w:cstheme="minorHAnsi"/>
          <w:u w:val="single"/>
        </w:rPr>
        <w:t>:</w:t>
      </w:r>
      <w:r w:rsidR="00E060B8" w:rsidRPr="00D2698C">
        <w:rPr>
          <w:rFonts w:asciiTheme="minorHAnsi" w:hAnsiTheme="minorHAnsi" w:cstheme="minorHAnsi"/>
        </w:rPr>
        <w:t xml:space="preserve"> </w:t>
      </w:r>
      <w:r w:rsidR="00E060B8" w:rsidRPr="00D2698C">
        <w:rPr>
          <w:rFonts w:asciiTheme="minorHAnsi" w:hAnsiTheme="minorHAnsi" w:cstheme="minorHAnsi"/>
        </w:rPr>
        <w:tab/>
      </w:r>
    </w:p>
    <w:p w:rsidR="005E701B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Název společnosti</w:t>
      </w:r>
    </w:p>
    <w:p w:rsidR="00EA7D29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Sídlo společnosti</w:t>
      </w:r>
    </w:p>
    <w:p w:rsidR="00B204B5" w:rsidRPr="00D2698C" w:rsidRDefault="00C136B8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IČ</w:t>
      </w:r>
      <w:r w:rsidR="00EA7D29" w:rsidRPr="00D2698C">
        <w:rPr>
          <w:rFonts w:asciiTheme="minorHAnsi" w:hAnsiTheme="minorHAnsi" w:cstheme="minorHAnsi"/>
          <w:color w:val="FF0000"/>
        </w:rPr>
        <w:t>O</w:t>
      </w:r>
      <w:r w:rsidRPr="00D2698C">
        <w:rPr>
          <w:rFonts w:asciiTheme="minorHAnsi" w:hAnsiTheme="minorHAnsi" w:cstheme="minorHAnsi"/>
          <w:color w:val="FF0000"/>
        </w:rPr>
        <w:t xml:space="preserve">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b</w:t>
      </w:r>
      <w:r w:rsidR="00E060B8" w:rsidRPr="00D2698C">
        <w:rPr>
          <w:rFonts w:asciiTheme="minorHAnsi" w:hAnsiTheme="minorHAnsi" w:cstheme="minorHAnsi"/>
          <w:color w:val="FF0000"/>
        </w:rPr>
        <w:t xml:space="preserve">ankovní spojení: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z</w:t>
      </w:r>
      <w:r w:rsidR="00E060B8" w:rsidRPr="00D2698C">
        <w:rPr>
          <w:rFonts w:asciiTheme="minorHAnsi" w:hAnsiTheme="minorHAnsi" w:cstheme="minorHAnsi"/>
          <w:color w:val="FF0000"/>
        </w:rPr>
        <w:t>asto</w:t>
      </w:r>
      <w:r w:rsidR="00C136B8" w:rsidRPr="00D2698C">
        <w:rPr>
          <w:rFonts w:asciiTheme="minorHAnsi" w:hAnsiTheme="minorHAnsi" w:cstheme="minorHAnsi"/>
          <w:color w:val="FF0000"/>
        </w:rPr>
        <w:t>upen</w:t>
      </w:r>
      <w:r w:rsidRPr="00D2698C">
        <w:rPr>
          <w:rFonts w:asciiTheme="minorHAnsi" w:hAnsiTheme="minorHAnsi" w:cstheme="minorHAnsi"/>
          <w:color w:val="FF0000"/>
        </w:rPr>
        <w:t xml:space="preserve">a </w:t>
      </w:r>
      <w:r w:rsidR="00EA7D29" w:rsidRPr="00D2698C">
        <w:rPr>
          <w:rFonts w:asciiTheme="minorHAnsi" w:hAnsiTheme="minorHAnsi" w:cstheme="minorHAnsi"/>
          <w:color w:val="FF0000"/>
        </w:rPr>
        <w:t xml:space="preserve">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(</w:t>
      </w:r>
      <w:r w:rsidR="00E060B8" w:rsidRPr="00D2698C">
        <w:rPr>
          <w:rFonts w:asciiTheme="minorHAnsi" w:hAnsiTheme="minorHAnsi" w:cstheme="minorHAnsi"/>
          <w:color w:val="FF0000"/>
        </w:rPr>
        <w:t xml:space="preserve">dále jen </w:t>
      </w:r>
      <w:r w:rsidRPr="00D2698C">
        <w:rPr>
          <w:rFonts w:asciiTheme="minorHAnsi" w:hAnsiTheme="minorHAnsi" w:cstheme="minorHAnsi"/>
          <w:color w:val="FF0000"/>
        </w:rPr>
        <w:t>„</w:t>
      </w:r>
      <w:r w:rsidR="00204C62" w:rsidRPr="00D2698C">
        <w:rPr>
          <w:rFonts w:asciiTheme="minorHAnsi" w:hAnsiTheme="minorHAnsi" w:cstheme="minorHAnsi"/>
          <w:color w:val="FF0000"/>
        </w:rPr>
        <w:t>zhotovitel</w:t>
      </w:r>
      <w:r w:rsidRPr="00D2698C">
        <w:rPr>
          <w:rFonts w:asciiTheme="minorHAnsi" w:hAnsiTheme="minorHAnsi" w:cstheme="minorHAnsi"/>
          <w:color w:val="FF0000"/>
        </w:rPr>
        <w:t>“)</w:t>
      </w:r>
      <w:r w:rsidR="00E060B8" w:rsidRPr="00D2698C">
        <w:rPr>
          <w:rFonts w:asciiTheme="minorHAnsi" w:hAnsiTheme="minorHAnsi" w:cstheme="minorHAnsi"/>
          <w:color w:val="FF0000"/>
        </w:rPr>
        <w:t>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56B79" w:rsidRPr="00D2698C" w:rsidRDefault="00204C62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Objednatel</w:t>
      </w:r>
      <w:r w:rsidR="00F56B79" w:rsidRPr="00D2698C">
        <w:rPr>
          <w:rFonts w:asciiTheme="minorHAnsi" w:hAnsiTheme="minorHAnsi" w:cstheme="minorHAnsi"/>
          <w:u w:val="single"/>
        </w:rPr>
        <w:t>:</w:t>
      </w:r>
      <w:r w:rsidR="00F56B79" w:rsidRPr="00D2698C">
        <w:rPr>
          <w:rFonts w:asciiTheme="minorHAnsi" w:hAnsiTheme="minorHAnsi" w:cstheme="minorHAnsi"/>
        </w:rPr>
        <w:t xml:space="preserve"> 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Fontán</w:t>
      </w:r>
      <w:r w:rsidR="007F6914" w:rsidRPr="00D2698C">
        <w:rPr>
          <w:rFonts w:asciiTheme="minorHAnsi" w:hAnsiTheme="minorHAnsi" w:cstheme="minorHAnsi"/>
        </w:rPr>
        <w:t>a</w:t>
      </w:r>
      <w:r w:rsidRPr="00D2698C">
        <w:rPr>
          <w:rFonts w:asciiTheme="minorHAnsi" w:hAnsiTheme="minorHAnsi" w:cstheme="minorHAnsi"/>
        </w:rPr>
        <w:t>, příspěvková organizace</w:t>
      </w:r>
    </w:p>
    <w:p w:rsidR="00B204B5" w:rsidRPr="00D2698C" w:rsidRDefault="00B204B5" w:rsidP="007F6914">
      <w:pPr>
        <w:rPr>
          <w:rFonts w:asciiTheme="minorHAnsi" w:hAnsiTheme="minorHAnsi" w:cstheme="minorHAnsi"/>
          <w:kern w:val="2"/>
        </w:rPr>
      </w:pPr>
      <w:r w:rsidRPr="00D2698C">
        <w:rPr>
          <w:rFonts w:asciiTheme="minorHAnsi" w:hAnsiTheme="minorHAnsi" w:cstheme="minorHAnsi"/>
        </w:rPr>
        <w:t>Celní 409/3, 748 01 Hlučín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IČ</w:t>
      </w:r>
      <w:r w:rsidR="007F6914" w:rsidRPr="00D2698C">
        <w:rPr>
          <w:rFonts w:asciiTheme="minorHAnsi" w:hAnsiTheme="minorHAnsi" w:cstheme="minorHAnsi"/>
        </w:rPr>
        <w:t>O</w:t>
      </w:r>
      <w:r w:rsidRPr="00D2698C">
        <w:rPr>
          <w:rFonts w:asciiTheme="minorHAnsi" w:hAnsiTheme="minorHAnsi" w:cstheme="minorHAnsi"/>
        </w:rPr>
        <w:t>: 71197044</w:t>
      </w:r>
    </w:p>
    <w:p w:rsidR="00F56B79" w:rsidRPr="00D2698C" w:rsidRDefault="00F56B79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bankovní spojení: 2112005497/2700</w:t>
      </w:r>
      <w:r w:rsidRPr="00D2698C">
        <w:rPr>
          <w:rFonts w:asciiTheme="minorHAnsi" w:hAnsiTheme="minorHAnsi" w:cstheme="minorHAnsi"/>
        </w:rPr>
        <w:tab/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zastoupena ředitelem </w:t>
      </w:r>
      <w:r w:rsidR="007F6914" w:rsidRPr="00D2698C">
        <w:rPr>
          <w:rFonts w:asciiTheme="minorHAnsi" w:hAnsiTheme="minorHAnsi" w:cstheme="minorHAnsi"/>
        </w:rPr>
        <w:t xml:space="preserve">Mgr. </w:t>
      </w:r>
      <w:r w:rsidRPr="00D2698C">
        <w:rPr>
          <w:rFonts w:asciiTheme="minorHAnsi" w:hAnsiTheme="minorHAnsi" w:cstheme="minorHAnsi"/>
        </w:rPr>
        <w:t>Petrem Surovkou</w:t>
      </w:r>
    </w:p>
    <w:p w:rsidR="00F56B79" w:rsidRPr="00D2698C" w:rsidRDefault="007F6914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(</w:t>
      </w:r>
      <w:r w:rsidR="00F56B79" w:rsidRPr="00D2698C">
        <w:rPr>
          <w:rFonts w:asciiTheme="minorHAnsi" w:hAnsiTheme="minorHAnsi" w:cstheme="minorHAnsi"/>
        </w:rPr>
        <w:t>dále jen „</w:t>
      </w:r>
      <w:r w:rsidR="00204C62" w:rsidRPr="00D2698C">
        <w:rPr>
          <w:rFonts w:asciiTheme="minorHAnsi" w:hAnsiTheme="minorHAnsi" w:cstheme="minorHAnsi"/>
        </w:rPr>
        <w:t>objednatel</w:t>
      </w:r>
      <w:r w:rsidR="00F56B79" w:rsidRPr="00D2698C">
        <w:rPr>
          <w:rFonts w:asciiTheme="minorHAnsi" w:hAnsiTheme="minorHAnsi" w:cstheme="minorHAnsi"/>
        </w:rPr>
        <w:t>“</w:t>
      </w:r>
      <w:r w:rsidRPr="00D2698C">
        <w:rPr>
          <w:rFonts w:asciiTheme="minorHAnsi" w:hAnsiTheme="minorHAnsi" w:cstheme="minorHAnsi"/>
        </w:rPr>
        <w:t xml:space="preserve">). </w:t>
      </w:r>
    </w:p>
    <w:p w:rsidR="00E060B8" w:rsidRPr="00D2698C" w:rsidRDefault="00E060B8" w:rsidP="007F6914">
      <w:pPr>
        <w:rPr>
          <w:rFonts w:asciiTheme="minorHAnsi" w:hAnsiTheme="minorHAnsi" w:cstheme="minorHAnsi"/>
        </w:rPr>
      </w:pPr>
    </w:p>
    <w:p w:rsidR="00E060B8" w:rsidRPr="00D2698C" w:rsidRDefault="007C021C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Předmět smlouvy</w:t>
      </w:r>
    </w:p>
    <w:p w:rsidR="00B204B5" w:rsidRPr="00D2698C" w:rsidRDefault="00B204B5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FC2C25" w:rsidRDefault="00204C62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Zhotovitel </w:t>
      </w:r>
      <w:r w:rsidR="00B204B5" w:rsidRPr="00D2698C">
        <w:rPr>
          <w:rFonts w:asciiTheme="minorHAnsi" w:hAnsiTheme="minorHAnsi" w:cstheme="minorHAnsi"/>
        </w:rPr>
        <w:t xml:space="preserve">se zavazuje </w:t>
      </w:r>
      <w:r w:rsidRPr="00D2698C">
        <w:rPr>
          <w:rFonts w:asciiTheme="minorHAnsi" w:hAnsiTheme="minorHAnsi" w:cstheme="minorHAnsi"/>
        </w:rPr>
        <w:t>provést dílo dle technické zprávy „</w:t>
      </w:r>
      <w:r w:rsidR="00D3130E">
        <w:rPr>
          <w:rFonts w:asciiTheme="minorHAnsi" w:hAnsiTheme="minorHAnsi" w:cstheme="minorHAnsi"/>
        </w:rPr>
        <w:t>Oprava příjezdové komunikace ke skladu</w:t>
      </w:r>
      <w:r w:rsidRPr="00D2698C">
        <w:rPr>
          <w:rFonts w:asciiTheme="minorHAnsi" w:hAnsiTheme="minorHAnsi" w:cstheme="minorHAnsi"/>
        </w:rPr>
        <w:t xml:space="preserve">“ zhotovené </w:t>
      </w:r>
      <w:r w:rsidR="00D3130E">
        <w:rPr>
          <w:rFonts w:asciiTheme="minorHAnsi" w:hAnsiTheme="minorHAnsi" w:cstheme="minorHAnsi"/>
        </w:rPr>
        <w:t xml:space="preserve">Janem </w:t>
      </w:r>
      <w:proofErr w:type="spellStart"/>
      <w:r w:rsidR="00D3130E">
        <w:rPr>
          <w:rFonts w:asciiTheme="minorHAnsi" w:hAnsiTheme="minorHAnsi" w:cstheme="minorHAnsi"/>
        </w:rPr>
        <w:t>Vadovičem</w:t>
      </w:r>
      <w:proofErr w:type="spellEnd"/>
      <w:r w:rsidR="00D3130E">
        <w:rPr>
          <w:rFonts w:asciiTheme="minorHAnsi" w:hAnsiTheme="minorHAnsi" w:cstheme="minorHAnsi"/>
        </w:rPr>
        <w:t>, I</w:t>
      </w:r>
      <w:r w:rsidRPr="00D2698C">
        <w:rPr>
          <w:rFonts w:asciiTheme="minorHAnsi" w:hAnsiTheme="minorHAnsi" w:cstheme="minorHAnsi"/>
        </w:rPr>
        <w:t xml:space="preserve">Č </w:t>
      </w:r>
      <w:r w:rsidR="00D3130E">
        <w:rPr>
          <w:rFonts w:asciiTheme="minorHAnsi" w:hAnsiTheme="minorHAnsi" w:cstheme="minorHAnsi"/>
        </w:rPr>
        <w:t xml:space="preserve">06691960, listopad </w:t>
      </w:r>
      <w:r w:rsidR="003637DF" w:rsidRPr="00D2698C">
        <w:rPr>
          <w:rFonts w:asciiTheme="minorHAnsi" w:hAnsiTheme="minorHAnsi" w:cstheme="minorHAnsi"/>
        </w:rPr>
        <w:t xml:space="preserve">2021. </w:t>
      </w:r>
      <w:r w:rsidRPr="00D2698C">
        <w:rPr>
          <w:rFonts w:asciiTheme="minorHAnsi" w:hAnsiTheme="minorHAnsi" w:cstheme="minorHAnsi"/>
        </w:rPr>
        <w:t>Rozsah prací spo</w:t>
      </w:r>
      <w:r w:rsidR="00BE7504">
        <w:rPr>
          <w:rFonts w:asciiTheme="minorHAnsi" w:hAnsiTheme="minorHAnsi" w:cstheme="minorHAnsi"/>
        </w:rPr>
        <w:t>č</w:t>
      </w:r>
      <w:r w:rsidRPr="00D2698C">
        <w:rPr>
          <w:rFonts w:asciiTheme="minorHAnsi" w:hAnsiTheme="minorHAnsi" w:cstheme="minorHAnsi"/>
        </w:rPr>
        <w:t>ívá v</w:t>
      </w:r>
      <w:r w:rsidR="00D3130E">
        <w:rPr>
          <w:rFonts w:asciiTheme="minorHAnsi" w:hAnsiTheme="minorHAnsi" w:cstheme="minorHAnsi"/>
        </w:rPr>
        <w:t xml:space="preserve"> odstranění původních betonových prefabrikátu, zhutnění podloží a položení nové dlažby. </w:t>
      </w:r>
      <w:r w:rsidR="003637DF" w:rsidRPr="00D2698C">
        <w:rPr>
          <w:rFonts w:asciiTheme="minorHAnsi" w:hAnsiTheme="minorHAnsi" w:cstheme="minorHAnsi"/>
        </w:rPr>
        <w:t xml:space="preserve">Celkový rozsah prací je dán položkovým rozpočtem díla, který </w:t>
      </w:r>
      <w:r w:rsidR="009F04B9">
        <w:rPr>
          <w:rFonts w:asciiTheme="minorHAnsi" w:hAnsiTheme="minorHAnsi" w:cstheme="minorHAnsi"/>
        </w:rPr>
        <w:t xml:space="preserve">je nedílnou součástí této smlouvy. </w:t>
      </w:r>
    </w:p>
    <w:p w:rsidR="009F04B9" w:rsidRPr="00D2698C" w:rsidRDefault="009F04B9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E060B8" w:rsidRPr="00D2698C" w:rsidRDefault="003637DF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Cena díla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BC19C5" w:rsidRPr="00BC19C5" w:rsidRDefault="00BC19C5" w:rsidP="00BC19C5">
      <w:pPr>
        <w:jc w:val="both"/>
        <w:rPr>
          <w:rFonts w:asciiTheme="minorHAnsi" w:hAnsiTheme="minorHAnsi" w:cstheme="minorHAnsi"/>
        </w:rPr>
      </w:pPr>
      <w:r w:rsidRPr="00BC19C5">
        <w:rPr>
          <w:rFonts w:asciiTheme="minorHAnsi" w:hAnsiTheme="minorHAnsi" w:cstheme="minorHAnsi"/>
        </w:rPr>
        <w:t xml:space="preserve">Zhotovitel bude </w:t>
      </w:r>
      <w:r>
        <w:rPr>
          <w:rFonts w:asciiTheme="minorHAnsi" w:hAnsiTheme="minorHAnsi" w:cstheme="minorHAnsi"/>
        </w:rPr>
        <w:t xml:space="preserve">na celé dílo </w:t>
      </w:r>
      <w:r w:rsidRPr="00BC19C5">
        <w:rPr>
          <w:rFonts w:asciiTheme="minorHAnsi" w:hAnsiTheme="minorHAnsi" w:cstheme="minorHAnsi"/>
        </w:rPr>
        <w:t xml:space="preserve">účtovat sníženou sazbu DPH ve výši 15 procent – dle </w:t>
      </w:r>
      <w:r>
        <w:rPr>
          <w:rFonts w:asciiTheme="minorHAnsi" w:hAnsiTheme="minorHAnsi" w:cstheme="minorHAnsi"/>
        </w:rPr>
        <w:t xml:space="preserve">zákona č. 235/2004 Sb., o dani z přidané hodnoty, dle </w:t>
      </w:r>
      <w:r w:rsidRPr="00BC19C5">
        <w:rPr>
          <w:rFonts w:asciiTheme="minorHAnsi" w:hAnsiTheme="minorHAnsi" w:cstheme="minorHAnsi"/>
        </w:rPr>
        <w:t>§ 48, odst. 5 písm. e) a l)</w:t>
      </w:r>
      <w:r>
        <w:rPr>
          <w:rFonts w:asciiTheme="minorHAnsi" w:hAnsiTheme="minorHAnsi" w:cstheme="minorHAnsi"/>
        </w:rPr>
        <w:t>, a to z důvodu, že ob</w:t>
      </w:r>
      <w:r w:rsidRPr="00BC19C5">
        <w:rPr>
          <w:rFonts w:asciiTheme="minorHAnsi" w:hAnsiTheme="minorHAnsi" w:cstheme="minorHAnsi"/>
        </w:rPr>
        <w:t>jednavatel poskytuje pobytové sociální služby podle zákona č. 108/2006 Sb., o sociálních službách</w:t>
      </w:r>
      <w:r>
        <w:rPr>
          <w:rFonts w:asciiTheme="minorHAnsi" w:hAnsiTheme="minorHAnsi" w:cstheme="minorHAnsi"/>
        </w:rPr>
        <w:t xml:space="preserve">, v místě plnění předmětné smlouvy.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F6914" w:rsidRPr="00D2698C" w:rsidRDefault="007F6914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Celková cena </w:t>
      </w:r>
      <w:r w:rsidR="003637DF" w:rsidRPr="00D2698C">
        <w:rPr>
          <w:rFonts w:asciiTheme="minorHAnsi" w:hAnsiTheme="minorHAnsi" w:cstheme="minorHAnsi"/>
        </w:rPr>
        <w:t xml:space="preserve">díla </w:t>
      </w:r>
      <w:r w:rsidRPr="00D2698C">
        <w:rPr>
          <w:rFonts w:asciiTheme="minorHAnsi" w:hAnsiTheme="minorHAnsi" w:cstheme="minorHAnsi"/>
        </w:rPr>
        <w:t xml:space="preserve">je </w:t>
      </w:r>
      <w:r w:rsidR="0000162E" w:rsidRPr="00D2698C">
        <w:rPr>
          <w:rFonts w:asciiTheme="minorHAnsi" w:hAnsiTheme="minorHAnsi" w:cstheme="minorHAnsi"/>
          <w:color w:val="FF0000"/>
        </w:rPr>
        <w:t>…</w:t>
      </w:r>
      <w:proofErr w:type="gramStart"/>
      <w:r w:rsidR="0000162E" w:rsidRPr="00D2698C">
        <w:rPr>
          <w:rFonts w:asciiTheme="minorHAnsi" w:hAnsiTheme="minorHAnsi" w:cstheme="minorHAnsi"/>
          <w:color w:val="FF0000"/>
        </w:rPr>
        <w:t>….. bez</w:t>
      </w:r>
      <w:proofErr w:type="gramEnd"/>
      <w:r w:rsidR="0000162E" w:rsidRPr="00D2698C">
        <w:rPr>
          <w:rFonts w:asciiTheme="minorHAnsi" w:hAnsiTheme="minorHAnsi" w:cstheme="minorHAnsi"/>
          <w:color w:val="FF0000"/>
        </w:rPr>
        <w:t xml:space="preserve"> DPH</w:t>
      </w:r>
      <w:r w:rsidR="0000162E" w:rsidRPr="00D2698C">
        <w:rPr>
          <w:rFonts w:asciiTheme="minorHAnsi" w:hAnsiTheme="minorHAnsi" w:cstheme="minorHAnsi"/>
        </w:rPr>
        <w:t>,</w:t>
      </w:r>
      <w:r w:rsidR="00BC19C5">
        <w:rPr>
          <w:rFonts w:asciiTheme="minorHAnsi" w:hAnsiTheme="minorHAnsi" w:cstheme="minorHAnsi"/>
        </w:rPr>
        <w:t xml:space="preserve"> sazba DPH činí 15%, </w:t>
      </w:r>
      <w:r w:rsidR="0000162E" w:rsidRPr="00D2698C">
        <w:rPr>
          <w:rFonts w:asciiTheme="minorHAnsi" w:hAnsiTheme="minorHAnsi" w:cstheme="minorHAnsi"/>
        </w:rPr>
        <w:t xml:space="preserve">cena </w:t>
      </w:r>
      <w:r w:rsidRPr="00D2698C">
        <w:rPr>
          <w:rFonts w:asciiTheme="minorHAnsi" w:hAnsiTheme="minorHAnsi" w:cstheme="minorHAnsi"/>
          <w:b/>
        </w:rPr>
        <w:t>včetně DPH</w:t>
      </w:r>
      <w:r w:rsidRPr="00D2698C">
        <w:rPr>
          <w:rFonts w:asciiTheme="minorHAnsi" w:hAnsiTheme="minorHAnsi" w:cstheme="minorHAnsi"/>
        </w:rPr>
        <w:t xml:space="preserve"> </w:t>
      </w:r>
      <w:r w:rsidR="0000162E" w:rsidRPr="00D2698C">
        <w:rPr>
          <w:rFonts w:asciiTheme="minorHAnsi" w:hAnsiTheme="minorHAnsi" w:cstheme="minorHAnsi"/>
          <w:color w:val="FF0000"/>
        </w:rPr>
        <w:t xml:space="preserve">…………. </w:t>
      </w:r>
      <w:r w:rsidRPr="00D2698C">
        <w:rPr>
          <w:rFonts w:asciiTheme="minorHAnsi" w:hAnsiTheme="minorHAnsi" w:cstheme="minorHAnsi"/>
          <w:color w:val="FF0000"/>
        </w:rPr>
        <w:t>(slovy</w:t>
      </w:r>
      <w:r w:rsidR="0000162E" w:rsidRPr="00D2698C">
        <w:rPr>
          <w:rFonts w:asciiTheme="minorHAnsi" w:hAnsiTheme="minorHAnsi" w:cstheme="minorHAnsi"/>
          <w:color w:val="FF0000"/>
        </w:rPr>
        <w:t>………………………………</w:t>
      </w:r>
      <w:r w:rsidRPr="00D2698C">
        <w:rPr>
          <w:rFonts w:asciiTheme="minorHAnsi" w:hAnsiTheme="minorHAnsi" w:cstheme="minorHAnsi"/>
          <w:color w:val="FF0000"/>
        </w:rPr>
        <w:t xml:space="preserve">). </w:t>
      </w:r>
    </w:p>
    <w:p w:rsidR="003637DF" w:rsidRPr="00D2698C" w:rsidRDefault="003637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Podkladem pro </w:t>
      </w:r>
      <w:r w:rsidR="00D3130E">
        <w:rPr>
          <w:rFonts w:asciiTheme="minorHAnsi" w:hAnsiTheme="minorHAnsi" w:cstheme="minorHAnsi"/>
        </w:rPr>
        <w:t xml:space="preserve">úhradu </w:t>
      </w:r>
      <w:r w:rsidR="00C247AF">
        <w:rPr>
          <w:rFonts w:asciiTheme="minorHAnsi" w:hAnsiTheme="minorHAnsi" w:cstheme="minorHAnsi"/>
        </w:rPr>
        <w:t xml:space="preserve">díla </w:t>
      </w:r>
      <w:bookmarkStart w:id="0" w:name="_GoBack"/>
      <w:bookmarkEnd w:id="0"/>
      <w:r w:rsidR="00893A06" w:rsidRPr="00D2698C">
        <w:rPr>
          <w:rFonts w:asciiTheme="minorHAnsi" w:hAnsiTheme="minorHAnsi" w:cstheme="minorHAnsi"/>
        </w:rPr>
        <w:t xml:space="preserve">je předávací protokol o předání díla bez vad a předání faktury, </w:t>
      </w:r>
      <w:r w:rsidRPr="00D2698C">
        <w:rPr>
          <w:rFonts w:asciiTheme="minorHAnsi" w:hAnsiTheme="minorHAnsi" w:cstheme="minorHAnsi"/>
        </w:rPr>
        <w:t>která musí obsahovat náležitosti daňového dokladu</w:t>
      </w:r>
      <w:r w:rsidR="003C2AA6" w:rsidRPr="00D2698C">
        <w:rPr>
          <w:rFonts w:asciiTheme="minorHAnsi" w:hAnsiTheme="minorHAnsi" w:cstheme="minorHAnsi"/>
        </w:rPr>
        <w:t xml:space="preserve"> dle zákona o DPH. </w:t>
      </w:r>
      <w:r w:rsidRPr="00D2698C">
        <w:rPr>
          <w:rFonts w:asciiTheme="minorHAnsi" w:hAnsiTheme="minorHAnsi" w:cstheme="minorHAnsi"/>
        </w:rPr>
        <w:t xml:space="preserve"> </w:t>
      </w: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Splatnost faktury je </w:t>
      </w:r>
      <w:r w:rsidR="00B94D5D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 </w:t>
      </w:r>
      <w:r w:rsidR="00893A06" w:rsidRPr="00D2698C">
        <w:rPr>
          <w:rFonts w:asciiTheme="minorHAnsi" w:hAnsiTheme="minorHAnsi" w:cstheme="minorHAnsi"/>
        </w:rPr>
        <w:t xml:space="preserve">předání a potvrzení převzetí faktury objednatelem. </w:t>
      </w:r>
      <w:r w:rsidRPr="00D2698C">
        <w:rPr>
          <w:rFonts w:asciiTheme="minorHAnsi" w:hAnsiTheme="minorHAnsi" w:cstheme="minorHAnsi"/>
        </w:rPr>
        <w:t xml:space="preserve"> 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Cena díla je cenou nejvýše přípustnou, kterou je možné změnit pouze v případě sjednání dodatečných prací, které nebyly součástí plnění této smlouvy nebo méněprací, a to za splnění </w:t>
      </w:r>
      <w:r w:rsidRPr="00D2698C">
        <w:rPr>
          <w:rFonts w:asciiTheme="minorHAnsi" w:hAnsiTheme="minorHAnsi" w:cstheme="minorHAnsi"/>
        </w:rPr>
        <w:lastRenderedPageBreak/>
        <w:t xml:space="preserve">podmínek dle § 222 zákona č. 134/2016 Sb.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1674B" w:rsidRPr="00D2698C" w:rsidRDefault="00C1674B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C27319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Čas a místo plnění: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</w:rPr>
      </w:pPr>
    </w:p>
    <w:p w:rsidR="003C2AA6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Termín provedení </w:t>
      </w:r>
      <w:r w:rsidR="00D3130E">
        <w:rPr>
          <w:rFonts w:asciiTheme="minorHAnsi" w:hAnsiTheme="minorHAnsi" w:cstheme="minorHAnsi"/>
        </w:rPr>
        <w:t xml:space="preserve">díla byl stanoven nejpozději do 31. 3. 2022. </w:t>
      </w:r>
    </w:p>
    <w:p w:rsidR="00D3130E" w:rsidRPr="00C32CCB" w:rsidRDefault="00D3130E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27319" w:rsidRPr="00C32CCB" w:rsidRDefault="00C27319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Místem plnění </w:t>
      </w:r>
      <w:r w:rsidR="00C149B2">
        <w:rPr>
          <w:rFonts w:asciiTheme="minorHAnsi" w:hAnsiTheme="minorHAnsi" w:cstheme="minorHAnsi"/>
        </w:rPr>
        <w:t xml:space="preserve">je dohodnut </w:t>
      </w:r>
      <w:r w:rsidR="003637DF" w:rsidRPr="00C32CCB">
        <w:rPr>
          <w:rFonts w:asciiTheme="minorHAnsi" w:hAnsiTheme="minorHAnsi" w:cstheme="minorHAnsi"/>
        </w:rPr>
        <w:t xml:space="preserve">Domov pro osoby se zdravotním postižením, Celní 409/3, 748 01 Hlučín. </w:t>
      </w:r>
      <w:r w:rsidR="007F6914" w:rsidRPr="00C32CCB">
        <w:rPr>
          <w:rFonts w:asciiTheme="minorHAnsi" w:hAnsiTheme="minorHAnsi" w:cstheme="minorHAnsi"/>
        </w:rPr>
        <w:t xml:space="preserve"> </w:t>
      </w:r>
      <w:r w:rsidRPr="00C32CCB">
        <w:rPr>
          <w:rFonts w:asciiTheme="minorHAnsi" w:hAnsiTheme="minorHAnsi" w:cstheme="minorHAnsi"/>
        </w:rPr>
        <w:t xml:space="preserve">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Sankční ujednání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zhotovitel v prodlení s předáním části díla, je povinen zaplatit objednateli smluvní pokutu ve výši 0,5 % z ceny díla za každý den 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objednatele na ni. Uvedená smluvní pokuta je nad rámec úroku z prodlení, tj. je možno ji vymáhat ještě vedle úroku z prodlení.</w:t>
      </w:r>
    </w:p>
    <w:p w:rsidR="00517B48" w:rsidRDefault="00517B48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B204B5" w:rsidRPr="00D2698C" w:rsidRDefault="00B204B5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Záruční podmínky</w:t>
      </w:r>
    </w:p>
    <w:p w:rsidR="00B204B5" w:rsidRPr="00D2698C" w:rsidRDefault="00B204B5" w:rsidP="007F6914">
      <w:pPr>
        <w:pStyle w:val="Zkladntext"/>
        <w:spacing w:after="0"/>
        <w:jc w:val="center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Na předmět smlouvy dle čl. </w:t>
      </w:r>
      <w:r w:rsidR="007F6914" w:rsidRPr="00D2698C">
        <w:rPr>
          <w:rFonts w:asciiTheme="minorHAnsi" w:hAnsiTheme="minorHAnsi" w:cstheme="minorHAnsi"/>
        </w:rPr>
        <w:t>2</w:t>
      </w:r>
      <w:r w:rsidRPr="00D2698C">
        <w:rPr>
          <w:rFonts w:asciiTheme="minorHAnsi" w:hAnsiTheme="minorHAnsi" w:cstheme="minorHAnsi"/>
        </w:rPr>
        <w:t>) této s</w:t>
      </w:r>
      <w:r w:rsidR="007F6914" w:rsidRPr="00D2698C">
        <w:rPr>
          <w:rFonts w:asciiTheme="minorHAnsi" w:hAnsiTheme="minorHAnsi" w:cstheme="minorHAnsi"/>
        </w:rPr>
        <w:t>mlouvy poskytuje prodávající</w:t>
      </w:r>
      <w:r w:rsidRPr="00D2698C">
        <w:rPr>
          <w:rFonts w:asciiTheme="minorHAnsi" w:hAnsiTheme="minorHAnsi" w:cstheme="minorHAnsi"/>
        </w:rPr>
        <w:t xml:space="preserve"> kupujícímu záruční lhůtu v délce 24 měsíců. Záruka se nevztahuje na vady způsobené mechanickým opotřebením. </w:t>
      </w: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3637DF" w:rsidRPr="00D2698C" w:rsidRDefault="003637DF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7C021C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Nabytí vlastnického práva</w:t>
      </w:r>
    </w:p>
    <w:p w:rsidR="007C021C" w:rsidRPr="00D2698C" w:rsidRDefault="007C021C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7C021C" w:rsidRPr="00D2698C" w:rsidRDefault="007C021C" w:rsidP="00C32CCB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Vlastnické právo k</w:t>
      </w:r>
      <w:r w:rsidR="00893A06" w:rsidRPr="00D2698C">
        <w:rPr>
          <w:rFonts w:asciiTheme="minorHAnsi" w:hAnsiTheme="minorHAnsi" w:cstheme="minorHAnsi"/>
        </w:rPr>
        <w:t xml:space="preserve"> předmětnému dílu nebo jeho části </w:t>
      </w:r>
      <w:r w:rsidRPr="00D2698C">
        <w:rPr>
          <w:rFonts w:asciiTheme="minorHAnsi" w:hAnsiTheme="minorHAnsi" w:cstheme="minorHAnsi"/>
        </w:rPr>
        <w:t xml:space="preserve">přechází na </w:t>
      </w:r>
      <w:r w:rsidR="00893A06" w:rsidRPr="00D2698C">
        <w:rPr>
          <w:rFonts w:asciiTheme="minorHAnsi" w:hAnsiTheme="minorHAnsi" w:cstheme="minorHAnsi"/>
        </w:rPr>
        <w:t xml:space="preserve">objednatele </w:t>
      </w:r>
      <w:r w:rsidRPr="00D2698C">
        <w:rPr>
          <w:rFonts w:asciiTheme="minorHAnsi" w:hAnsiTheme="minorHAnsi" w:cstheme="minorHAnsi"/>
        </w:rPr>
        <w:t xml:space="preserve">dnem zaplacení </w:t>
      </w:r>
      <w:r w:rsidR="00893A06" w:rsidRPr="00D2698C">
        <w:rPr>
          <w:rFonts w:asciiTheme="minorHAnsi" w:hAnsiTheme="minorHAnsi" w:cstheme="minorHAnsi"/>
        </w:rPr>
        <w:t xml:space="preserve">faktury. </w:t>
      </w:r>
      <w:r w:rsidRPr="00D2698C">
        <w:rPr>
          <w:rFonts w:asciiTheme="minorHAnsi" w:hAnsiTheme="minorHAnsi" w:cstheme="minorHAnsi"/>
        </w:rPr>
        <w:t xml:space="preserve"> </w:t>
      </w:r>
    </w:p>
    <w:p w:rsidR="00D2698C" w:rsidRPr="00D2698C" w:rsidRDefault="00D2698C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Ustanovení společná a závěrečná</w:t>
      </w:r>
    </w:p>
    <w:p w:rsidR="003637DF" w:rsidRPr="00D2698C" w:rsidRDefault="003637DF" w:rsidP="003637DF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3637DF" w:rsidRPr="00D2698C" w:rsidRDefault="003637DF" w:rsidP="00D2698C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Zhotovitel se zavazuje provést dílo osobně,</w:t>
      </w:r>
      <w:r w:rsidRPr="00D2698C">
        <w:rPr>
          <w:rFonts w:asciiTheme="minorHAnsi" w:hAnsiTheme="minorHAnsi" w:cstheme="minorHAnsi"/>
          <w:color w:val="000000"/>
        </w:rPr>
        <w:t xml:space="preserve"> anebo je nechá provést pod svým osobním vedením.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  <w:b/>
        </w:rPr>
      </w:pPr>
    </w:p>
    <w:p w:rsidR="008618DF" w:rsidRPr="00D2698C" w:rsidRDefault="008618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Pokud nejsou ostatní práva a povinnosti mezi oběma smluvními stranami touto smlouvou upraven</w:t>
      </w:r>
      <w:r w:rsidR="006B0C94">
        <w:rPr>
          <w:rFonts w:asciiTheme="minorHAnsi" w:hAnsiTheme="minorHAnsi" w:cstheme="minorHAnsi"/>
        </w:rPr>
        <w:t>y</w:t>
      </w:r>
      <w:r w:rsidRPr="00D2698C">
        <w:rPr>
          <w:rFonts w:asciiTheme="minorHAnsi" w:hAnsiTheme="minorHAnsi" w:cstheme="minorHAnsi"/>
        </w:rPr>
        <w:t xml:space="preserve">, </w:t>
      </w:r>
      <w:r w:rsidR="007F6914" w:rsidRPr="00D2698C">
        <w:rPr>
          <w:rFonts w:asciiTheme="minorHAnsi" w:hAnsiTheme="minorHAnsi" w:cstheme="minorHAnsi"/>
        </w:rPr>
        <w:t xml:space="preserve">vztahují </w:t>
      </w:r>
      <w:r w:rsidRPr="00D2698C">
        <w:rPr>
          <w:rFonts w:asciiTheme="minorHAnsi" w:hAnsiTheme="minorHAnsi" w:cstheme="minorHAnsi"/>
        </w:rPr>
        <w:t xml:space="preserve">se na ně příslušná ustanovení právního řádu ČR a ustanovení Občanského zákoníku, </w:t>
      </w:r>
      <w:r w:rsidR="007F6914" w:rsidRPr="00D2698C">
        <w:rPr>
          <w:rFonts w:asciiTheme="minorHAnsi" w:hAnsiTheme="minorHAnsi" w:cstheme="minorHAnsi"/>
        </w:rPr>
        <w:t>která</w:t>
      </w:r>
      <w:r w:rsidRPr="00D2698C">
        <w:rPr>
          <w:rFonts w:asciiTheme="minorHAnsi" w:hAnsiTheme="minorHAnsi" w:cstheme="minorHAnsi"/>
        </w:rPr>
        <w:t xml:space="preserve"> upravují vztahy mezi smluvními stranami při uzavření smlouvy</w:t>
      </w:r>
      <w:r w:rsidR="00893A06" w:rsidRPr="00D2698C">
        <w:rPr>
          <w:rFonts w:asciiTheme="minorHAnsi" w:hAnsiTheme="minorHAnsi" w:cstheme="minorHAnsi"/>
        </w:rPr>
        <w:t xml:space="preserve"> o dílo</w:t>
      </w:r>
      <w:r w:rsidRPr="00D2698C">
        <w:rPr>
          <w:rFonts w:asciiTheme="minorHAnsi" w:hAnsiTheme="minorHAnsi" w:cstheme="minorHAnsi"/>
        </w:rPr>
        <w:t>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Smluvní strany prohlašují, že s obsahem této smlouvy souhlasí, že smlouvu uzavřely na základě své svobodné a vážné vůle a že nebyla </w:t>
      </w:r>
      <w:r w:rsidR="000B2990">
        <w:rPr>
          <w:rFonts w:asciiTheme="minorHAnsi" w:hAnsiTheme="minorHAnsi" w:cstheme="minorHAnsi"/>
        </w:rPr>
        <w:t xml:space="preserve">uzavřena </w:t>
      </w:r>
      <w:r w:rsidRPr="00D2698C">
        <w:rPr>
          <w:rFonts w:asciiTheme="minorHAnsi" w:hAnsiTheme="minorHAnsi" w:cstheme="minorHAnsi"/>
        </w:rPr>
        <w:t>v tísni ani za nápadně nevýhodných podmínek. Na základě této skutečnosti připojují své podpisy.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r w:rsidRPr="00D2698C">
        <w:rPr>
          <w:rFonts w:asciiTheme="minorHAnsi" w:hAnsiTheme="minorHAnsi" w:cstheme="minorHAnsi"/>
          <w:szCs w:val="24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2698C">
        <w:rPr>
          <w:rFonts w:asciiTheme="minorHAnsi" w:hAnsiTheme="minorHAnsi" w:cstheme="minorHAnsi"/>
          <w:szCs w:val="24"/>
        </w:rPr>
        <w:t>y v souladu se zákonem provede kupující</w:t>
      </w:r>
      <w:r w:rsidRPr="00D2698C">
        <w:rPr>
          <w:rFonts w:asciiTheme="minorHAnsi" w:hAnsiTheme="minorHAnsi" w:cstheme="minorHAnsi"/>
          <w:szCs w:val="24"/>
        </w:rPr>
        <w:t xml:space="preserve">. 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D2698C" w:rsidRDefault="00D2698C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 Hlučíně dne </w:t>
      </w:r>
    </w:p>
    <w:p w:rsidR="002B3226" w:rsidRPr="00D2698C" w:rsidRDefault="002B3226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>…………………………………………….</w:t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  <w:t>………………………………………..</w:t>
      </w:r>
    </w:p>
    <w:p w:rsidR="00D20495" w:rsidRPr="00D2698C" w:rsidRDefault="00E060B8" w:rsidP="007F6914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</w:t>
      </w:r>
      <w:r w:rsidR="00D20495" w:rsidRPr="00D2698C">
        <w:rPr>
          <w:rFonts w:asciiTheme="minorHAnsi" w:hAnsiTheme="minorHAnsi" w:cstheme="minorHAnsi"/>
        </w:rPr>
        <w:t>Mgr. Petr Surovka</w:t>
      </w:r>
      <w:r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</w:p>
    <w:p w:rsidR="00D2698C" w:rsidRDefault="00D20495" w:rsidP="001F4699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ředitel organizace</w:t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  <w:t>zhotovitel</w:t>
      </w:r>
    </w:p>
    <w:sectPr w:rsidR="00D2698C" w:rsidSect="00C1674B">
      <w:headerReference w:type="default" r:id="rId8"/>
      <w:footerReference w:type="default" r:id="rId9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E87" w:rsidRDefault="00F92E87" w:rsidP="007F6914">
      <w:r>
        <w:separator/>
      </w:r>
    </w:p>
  </w:endnote>
  <w:endnote w:type="continuationSeparator" w:id="0">
    <w:p w:rsidR="00F92E87" w:rsidRDefault="00F92E87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7AF">
          <w:rPr>
            <w:noProof/>
          </w:rPr>
          <w:t>3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E87" w:rsidRDefault="00F92E87" w:rsidP="007F6914">
      <w:r>
        <w:separator/>
      </w:r>
    </w:p>
  </w:footnote>
  <w:footnote w:type="continuationSeparator" w:id="0">
    <w:p w:rsidR="00F92E87" w:rsidRDefault="00F92E87" w:rsidP="007F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14" w:rsidRDefault="007F6914">
    <w:pPr>
      <w:pStyle w:val="Zhlav"/>
    </w:pPr>
    <w:r>
      <w:t>Příloha č. 3</w:t>
    </w:r>
  </w:p>
  <w:p w:rsidR="007F6914" w:rsidRDefault="007F69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74CC3"/>
    <w:rsid w:val="002B3226"/>
    <w:rsid w:val="002C712B"/>
    <w:rsid w:val="002D4434"/>
    <w:rsid w:val="002E27AD"/>
    <w:rsid w:val="003637DF"/>
    <w:rsid w:val="003769D2"/>
    <w:rsid w:val="00393C4C"/>
    <w:rsid w:val="003C22AD"/>
    <w:rsid w:val="003C2AA6"/>
    <w:rsid w:val="00446DF6"/>
    <w:rsid w:val="004757C2"/>
    <w:rsid w:val="00494DC3"/>
    <w:rsid w:val="00517B48"/>
    <w:rsid w:val="005B5015"/>
    <w:rsid w:val="005E701B"/>
    <w:rsid w:val="00640D3B"/>
    <w:rsid w:val="006B0C94"/>
    <w:rsid w:val="00733E08"/>
    <w:rsid w:val="00783F20"/>
    <w:rsid w:val="007C021C"/>
    <w:rsid w:val="007F6914"/>
    <w:rsid w:val="008618DF"/>
    <w:rsid w:val="0089276B"/>
    <w:rsid w:val="00893A06"/>
    <w:rsid w:val="00924AAE"/>
    <w:rsid w:val="00932FD2"/>
    <w:rsid w:val="00953ECF"/>
    <w:rsid w:val="009D2561"/>
    <w:rsid w:val="009F04B9"/>
    <w:rsid w:val="00A93956"/>
    <w:rsid w:val="00B204B5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93E75"/>
    <w:rsid w:val="00CD30FC"/>
    <w:rsid w:val="00CF7FB5"/>
    <w:rsid w:val="00D20495"/>
    <w:rsid w:val="00D2698C"/>
    <w:rsid w:val="00D3130E"/>
    <w:rsid w:val="00E03108"/>
    <w:rsid w:val="00E060B8"/>
    <w:rsid w:val="00E71D85"/>
    <w:rsid w:val="00EA23DC"/>
    <w:rsid w:val="00EA7D29"/>
    <w:rsid w:val="00EE76FB"/>
    <w:rsid w:val="00F34FD2"/>
    <w:rsid w:val="00F47F81"/>
    <w:rsid w:val="00F56B79"/>
    <w:rsid w:val="00F67EF5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C0F3-C6C8-4290-AF69-FB65D543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3</cp:revision>
  <cp:lastPrinted>2021-11-23T07:47:00Z</cp:lastPrinted>
  <dcterms:created xsi:type="dcterms:W3CDTF">2021-11-23T07:41:00Z</dcterms:created>
  <dcterms:modified xsi:type="dcterms:W3CDTF">2021-11-23T07:52:00Z</dcterms:modified>
</cp:coreProperties>
</file>