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2A1" w:rsidRPr="00545C69" w:rsidRDefault="00E642A1">
      <w:pPr>
        <w:rPr>
          <w:rFonts w:ascii="Tahoma" w:hAnsi="Tahoma" w:cs="Tahoma"/>
          <w:sz w:val="20"/>
          <w:szCs w:val="20"/>
        </w:rPr>
      </w:pPr>
    </w:p>
    <w:tbl>
      <w:tblPr>
        <w:tblStyle w:val="Mkatabulky"/>
        <w:tblpPr w:leftFromText="141" w:rightFromText="141" w:vertAnchor="page" w:horzAnchor="margin" w:tblpY="1861"/>
        <w:tblW w:w="9062" w:type="dxa"/>
        <w:tblLook w:val="04A0" w:firstRow="1" w:lastRow="0" w:firstColumn="1" w:lastColumn="0" w:noHBand="0" w:noVBand="1"/>
      </w:tblPr>
      <w:tblGrid>
        <w:gridCol w:w="1696"/>
        <w:gridCol w:w="1701"/>
        <w:gridCol w:w="5665"/>
      </w:tblGrid>
      <w:tr w:rsidR="008A4E51" w:rsidRPr="00545C69" w:rsidTr="008A4E51">
        <w:tc>
          <w:tcPr>
            <w:tcW w:w="9062" w:type="dxa"/>
            <w:gridSpan w:val="3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8"/>
                <w:szCs w:val="28"/>
              </w:rPr>
            </w:pPr>
            <w:r w:rsidRPr="00545C69">
              <w:rPr>
                <w:rFonts w:ascii="Tahoma" w:hAnsi="Tahoma" w:cs="Tahoma"/>
                <w:b/>
                <w:iCs/>
                <w:sz w:val="28"/>
                <w:szCs w:val="28"/>
              </w:rPr>
              <w:t>KRYCÍ LIST NABÍDKY</w:t>
            </w:r>
          </w:p>
        </w:tc>
      </w:tr>
      <w:tr w:rsidR="008A4E51" w:rsidRPr="00545C69" w:rsidTr="008A4E51">
        <w:tc>
          <w:tcPr>
            <w:tcW w:w="9062" w:type="dxa"/>
            <w:gridSpan w:val="3"/>
          </w:tcPr>
          <w:p w:rsidR="008A4E51" w:rsidRPr="00545C69" w:rsidRDefault="008A4E51" w:rsidP="00585708">
            <w:pPr>
              <w:pStyle w:val="Odstavecseseznamem"/>
              <w:autoSpaceDE w:val="0"/>
              <w:autoSpaceDN w:val="0"/>
              <w:adjustRightInd w:val="0"/>
              <w:ind w:left="720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  <w:tr w:rsidR="008A4E51" w:rsidRPr="00545C69" w:rsidTr="008A4E51">
        <w:tc>
          <w:tcPr>
            <w:tcW w:w="9062" w:type="dxa"/>
            <w:gridSpan w:val="3"/>
          </w:tcPr>
          <w:p w:rsidR="008A4E51" w:rsidRPr="00545C69" w:rsidRDefault="008A4E51" w:rsidP="0058570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b/>
                <w:iCs/>
                <w:sz w:val="20"/>
                <w:szCs w:val="20"/>
              </w:rPr>
              <w:t>Zadávací řízení</w:t>
            </w:r>
          </w:p>
        </w:tc>
      </w:tr>
      <w:tr w:rsidR="008A4E51" w:rsidRPr="00545C69" w:rsidTr="008A4E51">
        <w:tc>
          <w:tcPr>
            <w:tcW w:w="9062" w:type="dxa"/>
            <w:gridSpan w:val="3"/>
          </w:tcPr>
          <w:p w:rsidR="008A4E51" w:rsidRPr="00545C69" w:rsidRDefault="008A4E51" w:rsidP="00585708">
            <w:pPr>
              <w:pStyle w:val="Odstavecseseznamem"/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1696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 xml:space="preserve">Název: </w:t>
            </w:r>
          </w:p>
        </w:tc>
        <w:tc>
          <w:tcPr>
            <w:tcW w:w="7366" w:type="dxa"/>
            <w:gridSpan w:val="2"/>
          </w:tcPr>
          <w:p w:rsidR="00F40603" w:rsidRPr="00A83FFC" w:rsidRDefault="00F40603" w:rsidP="00F40603">
            <w:pPr>
              <w:ind w:left="426" w:right="526"/>
              <w:jc w:val="both"/>
              <w:rPr>
                <w:rFonts w:ascii="Tahoma" w:hAnsi="Tahoma" w:cs="Tahoma"/>
                <w:b/>
              </w:rPr>
            </w:pPr>
            <w:r w:rsidRPr="00A83FFC">
              <w:rPr>
                <w:rFonts w:ascii="Tahoma" w:hAnsi="Tahoma" w:cs="Tahoma"/>
                <w:b/>
              </w:rPr>
              <w:t xml:space="preserve">Zhotovení projektové dokumentace, výkon inženýrské činnosti, autorského dozoru a koordinátora BOZP po dobu přípravy stavby „Chráněného bydlení na ulici Karasova v Ostravě“. </w:t>
            </w:r>
          </w:p>
          <w:p w:rsidR="008A4E51" w:rsidRPr="00AD776B" w:rsidRDefault="008A4E51" w:rsidP="0005616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  <w:tr w:rsidR="008A4E51" w:rsidRPr="00545C69" w:rsidTr="008A4E51">
        <w:tc>
          <w:tcPr>
            <w:tcW w:w="9062" w:type="dxa"/>
            <w:gridSpan w:val="3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8A4E51">
        <w:tc>
          <w:tcPr>
            <w:tcW w:w="9062" w:type="dxa"/>
            <w:gridSpan w:val="3"/>
          </w:tcPr>
          <w:p w:rsidR="008A4E51" w:rsidRPr="00545C69" w:rsidRDefault="008A4E51" w:rsidP="0058570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b/>
                <w:iCs/>
                <w:sz w:val="20"/>
                <w:szCs w:val="20"/>
              </w:rPr>
              <w:t>Základní identifikační údaje o uchazeči</w:t>
            </w:r>
          </w:p>
        </w:tc>
      </w:tr>
      <w:tr w:rsidR="008A4E51" w:rsidRPr="00545C69" w:rsidTr="008A4E51">
        <w:tc>
          <w:tcPr>
            <w:tcW w:w="9062" w:type="dxa"/>
            <w:gridSpan w:val="3"/>
          </w:tcPr>
          <w:p w:rsidR="008A4E51" w:rsidRPr="00545C69" w:rsidRDefault="008A4E51" w:rsidP="00585708">
            <w:pPr>
              <w:pStyle w:val="Odstavecseseznamem"/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 xml:space="preserve">Název: </w:t>
            </w:r>
          </w:p>
        </w:tc>
        <w:tc>
          <w:tcPr>
            <w:tcW w:w="5665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665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Tel:/fax:</w:t>
            </w:r>
          </w:p>
        </w:tc>
        <w:tc>
          <w:tcPr>
            <w:tcW w:w="5665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E-mail (pro komunikaci v průběhu procesu zadávání veřejné zakázky):</w:t>
            </w:r>
          </w:p>
        </w:tc>
        <w:tc>
          <w:tcPr>
            <w:tcW w:w="5665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URL adresa:</w:t>
            </w:r>
          </w:p>
        </w:tc>
        <w:tc>
          <w:tcPr>
            <w:tcW w:w="5665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IČ:</w:t>
            </w:r>
          </w:p>
        </w:tc>
        <w:tc>
          <w:tcPr>
            <w:tcW w:w="5665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DIČ:</w:t>
            </w:r>
          </w:p>
        </w:tc>
        <w:tc>
          <w:tcPr>
            <w:tcW w:w="5665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Spisová značka v obchodním rejstříku:</w:t>
            </w:r>
          </w:p>
        </w:tc>
        <w:tc>
          <w:tcPr>
            <w:tcW w:w="5665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Kontaktní osoba:</w:t>
            </w:r>
          </w:p>
        </w:tc>
        <w:tc>
          <w:tcPr>
            <w:tcW w:w="5665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Tel. na kontaktní osobu:</w:t>
            </w:r>
          </w:p>
        </w:tc>
        <w:tc>
          <w:tcPr>
            <w:tcW w:w="5665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8A4E51">
        <w:tc>
          <w:tcPr>
            <w:tcW w:w="9062" w:type="dxa"/>
            <w:gridSpan w:val="3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8A4E51">
        <w:tc>
          <w:tcPr>
            <w:tcW w:w="9062" w:type="dxa"/>
            <w:gridSpan w:val="3"/>
          </w:tcPr>
          <w:p w:rsidR="008A4E51" w:rsidRPr="00545C69" w:rsidRDefault="008A4E51" w:rsidP="0058570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b/>
                <w:iCs/>
                <w:sz w:val="20"/>
                <w:szCs w:val="20"/>
              </w:rPr>
              <w:t>Nabídková cena v Kč</w:t>
            </w:r>
          </w:p>
        </w:tc>
      </w:tr>
      <w:tr w:rsidR="008A4E51" w:rsidRPr="00545C69" w:rsidTr="008A4E51">
        <w:tc>
          <w:tcPr>
            <w:tcW w:w="9062" w:type="dxa"/>
            <w:gridSpan w:val="3"/>
          </w:tcPr>
          <w:p w:rsidR="008A4E51" w:rsidRPr="00545C69" w:rsidRDefault="008A4E51" w:rsidP="00585708">
            <w:pPr>
              <w:pStyle w:val="Odstavecseseznamem"/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14057C" w:rsidRDefault="008A4E51" w:rsidP="002551F0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14057C">
              <w:rPr>
                <w:rFonts w:ascii="Tahoma" w:hAnsi="Tahoma" w:cs="Tahoma"/>
                <w:iCs/>
                <w:sz w:val="20"/>
                <w:szCs w:val="20"/>
              </w:rPr>
              <w:t>Cena za</w:t>
            </w:r>
            <w:r w:rsidR="002551F0">
              <w:rPr>
                <w:rFonts w:ascii="Tahoma" w:hAnsi="Tahoma" w:cs="Tahoma"/>
                <w:iCs/>
                <w:sz w:val="20"/>
                <w:szCs w:val="20"/>
              </w:rPr>
              <w:t xml:space="preserve"> 1. část (zaměření a průzkumy) </w:t>
            </w:r>
            <w:r w:rsidRPr="0014057C">
              <w:rPr>
                <w:rFonts w:ascii="Tahoma" w:hAnsi="Tahoma" w:cs="Tahoma"/>
                <w:iCs/>
                <w:sz w:val="20"/>
                <w:szCs w:val="20"/>
              </w:rPr>
              <w:t>bez DPH</w:t>
            </w:r>
          </w:p>
        </w:tc>
        <w:tc>
          <w:tcPr>
            <w:tcW w:w="5665" w:type="dxa"/>
          </w:tcPr>
          <w:p w:rsidR="008A4E51" w:rsidRPr="00545C69" w:rsidRDefault="008A4E51" w:rsidP="008A4E51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14057C" w:rsidRDefault="008A4E51" w:rsidP="008A4E51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14057C">
              <w:rPr>
                <w:rFonts w:ascii="Tahoma" w:hAnsi="Tahoma" w:cs="Tahoma"/>
                <w:iCs/>
                <w:sz w:val="20"/>
                <w:szCs w:val="20"/>
              </w:rPr>
              <w:t>Sazba DPH</w:t>
            </w:r>
          </w:p>
        </w:tc>
        <w:tc>
          <w:tcPr>
            <w:tcW w:w="5665" w:type="dxa"/>
          </w:tcPr>
          <w:p w:rsidR="008A4E51" w:rsidRPr="00545C69" w:rsidRDefault="008A4E51" w:rsidP="008A4E51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2551F0" w:rsidRDefault="002551F0" w:rsidP="002551F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2551F0">
              <w:rPr>
                <w:rFonts w:ascii="Tahoma" w:hAnsi="Tahoma" w:cs="Tahoma"/>
                <w:b/>
                <w:iCs/>
                <w:sz w:val="20"/>
                <w:szCs w:val="20"/>
              </w:rPr>
              <w:t>Cena za 1. část (zaměření a průzkumy)</w:t>
            </w:r>
            <w:r w:rsidRPr="002551F0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 včetně </w:t>
            </w:r>
            <w:r w:rsidRPr="002551F0">
              <w:rPr>
                <w:rFonts w:ascii="Tahoma" w:hAnsi="Tahoma" w:cs="Tahoma"/>
                <w:b/>
                <w:iCs/>
                <w:sz w:val="20"/>
                <w:szCs w:val="20"/>
              </w:rPr>
              <w:t>DPH</w:t>
            </w:r>
          </w:p>
        </w:tc>
        <w:tc>
          <w:tcPr>
            <w:tcW w:w="5665" w:type="dxa"/>
          </w:tcPr>
          <w:p w:rsidR="008A4E51" w:rsidRPr="00545C69" w:rsidRDefault="008A4E51" w:rsidP="008A4E51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2551F0" w:rsidRPr="00545C69" w:rsidTr="003462CA">
        <w:tc>
          <w:tcPr>
            <w:tcW w:w="3397" w:type="dxa"/>
            <w:gridSpan w:val="2"/>
          </w:tcPr>
          <w:p w:rsidR="002551F0" w:rsidRPr="0014057C" w:rsidRDefault="002551F0" w:rsidP="002551F0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5665" w:type="dxa"/>
          </w:tcPr>
          <w:p w:rsidR="002551F0" w:rsidRPr="00545C69" w:rsidRDefault="002551F0" w:rsidP="008A4E51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2551F0" w:rsidRPr="00545C69" w:rsidTr="003462CA">
        <w:tc>
          <w:tcPr>
            <w:tcW w:w="3397" w:type="dxa"/>
            <w:gridSpan w:val="2"/>
          </w:tcPr>
          <w:p w:rsidR="002551F0" w:rsidRPr="0014057C" w:rsidRDefault="002551F0" w:rsidP="002551F0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14057C">
              <w:rPr>
                <w:rFonts w:ascii="Tahoma" w:hAnsi="Tahoma" w:cs="Tahoma"/>
                <w:iCs/>
                <w:sz w:val="20"/>
                <w:szCs w:val="20"/>
              </w:rPr>
              <w:t>Cena za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>2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>. část (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dokumentace pro vydání společného územního rozhodnutí a stavebního povolení; oznámení EIA) </w:t>
            </w:r>
            <w:r w:rsidRPr="0014057C">
              <w:rPr>
                <w:rFonts w:ascii="Tahoma" w:hAnsi="Tahoma" w:cs="Tahoma"/>
                <w:iCs/>
                <w:sz w:val="20"/>
                <w:szCs w:val="20"/>
              </w:rPr>
              <w:t>bez DPH</w:t>
            </w:r>
          </w:p>
        </w:tc>
        <w:tc>
          <w:tcPr>
            <w:tcW w:w="5665" w:type="dxa"/>
          </w:tcPr>
          <w:p w:rsidR="002551F0" w:rsidRPr="00545C69" w:rsidRDefault="002551F0" w:rsidP="002551F0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2551F0" w:rsidRPr="00545C69" w:rsidTr="003462CA">
        <w:tc>
          <w:tcPr>
            <w:tcW w:w="3397" w:type="dxa"/>
            <w:gridSpan w:val="2"/>
          </w:tcPr>
          <w:p w:rsidR="002551F0" w:rsidRPr="0014057C" w:rsidRDefault="002551F0" w:rsidP="002551F0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14057C">
              <w:rPr>
                <w:rFonts w:ascii="Tahoma" w:hAnsi="Tahoma" w:cs="Tahoma"/>
                <w:iCs/>
                <w:sz w:val="20"/>
                <w:szCs w:val="20"/>
              </w:rPr>
              <w:t>Sazba DPH</w:t>
            </w:r>
          </w:p>
        </w:tc>
        <w:tc>
          <w:tcPr>
            <w:tcW w:w="5665" w:type="dxa"/>
          </w:tcPr>
          <w:p w:rsidR="002551F0" w:rsidRPr="00545C69" w:rsidRDefault="002551F0" w:rsidP="002551F0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2551F0" w:rsidRPr="00545C69" w:rsidTr="003462CA">
        <w:tc>
          <w:tcPr>
            <w:tcW w:w="3397" w:type="dxa"/>
            <w:gridSpan w:val="2"/>
          </w:tcPr>
          <w:p w:rsidR="002551F0" w:rsidRPr="002551F0" w:rsidRDefault="002551F0" w:rsidP="002551F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2551F0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Cena za 2. část (dokumentace pro vydání společného územního rozhodnutí a stavebního povolení; oznámení EIA) </w:t>
            </w:r>
            <w:r w:rsidRPr="002551F0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včetně </w:t>
            </w:r>
            <w:r w:rsidRPr="002551F0">
              <w:rPr>
                <w:rFonts w:ascii="Tahoma" w:hAnsi="Tahoma" w:cs="Tahoma"/>
                <w:b/>
                <w:iCs/>
                <w:sz w:val="20"/>
                <w:szCs w:val="20"/>
              </w:rPr>
              <w:t>DPH</w:t>
            </w:r>
          </w:p>
        </w:tc>
        <w:tc>
          <w:tcPr>
            <w:tcW w:w="5665" w:type="dxa"/>
          </w:tcPr>
          <w:p w:rsidR="002551F0" w:rsidRPr="00545C69" w:rsidRDefault="002551F0" w:rsidP="002551F0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2551F0" w:rsidRPr="00545C69" w:rsidTr="003462CA">
        <w:tc>
          <w:tcPr>
            <w:tcW w:w="3397" w:type="dxa"/>
            <w:gridSpan w:val="2"/>
          </w:tcPr>
          <w:p w:rsidR="002551F0" w:rsidRPr="0014057C" w:rsidRDefault="002551F0" w:rsidP="002551F0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5665" w:type="dxa"/>
          </w:tcPr>
          <w:p w:rsidR="002551F0" w:rsidRPr="00545C69" w:rsidRDefault="002551F0" w:rsidP="002551F0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2551F0" w:rsidRPr="00545C69" w:rsidTr="003462CA">
        <w:tc>
          <w:tcPr>
            <w:tcW w:w="3397" w:type="dxa"/>
            <w:gridSpan w:val="2"/>
          </w:tcPr>
          <w:p w:rsidR="002551F0" w:rsidRPr="0014057C" w:rsidRDefault="002551F0" w:rsidP="002551F0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14057C">
              <w:rPr>
                <w:rFonts w:ascii="Tahoma" w:hAnsi="Tahoma" w:cs="Tahoma"/>
                <w:iCs/>
                <w:sz w:val="20"/>
                <w:szCs w:val="20"/>
              </w:rPr>
              <w:t>Cena za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3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>. část (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>projektová dokumentace pro provádění stavby; dokumentace vnitřního vybavení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) </w:t>
            </w:r>
            <w:r w:rsidRPr="0014057C">
              <w:rPr>
                <w:rFonts w:ascii="Tahoma" w:hAnsi="Tahoma" w:cs="Tahoma"/>
                <w:iCs/>
                <w:sz w:val="20"/>
                <w:szCs w:val="20"/>
              </w:rPr>
              <w:t>bez DPH</w:t>
            </w:r>
          </w:p>
        </w:tc>
        <w:tc>
          <w:tcPr>
            <w:tcW w:w="5665" w:type="dxa"/>
          </w:tcPr>
          <w:p w:rsidR="002551F0" w:rsidRPr="00545C69" w:rsidRDefault="002551F0" w:rsidP="002551F0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2551F0" w:rsidRPr="00545C69" w:rsidTr="003462CA">
        <w:tc>
          <w:tcPr>
            <w:tcW w:w="3397" w:type="dxa"/>
            <w:gridSpan w:val="2"/>
          </w:tcPr>
          <w:p w:rsidR="002551F0" w:rsidRPr="0014057C" w:rsidRDefault="002551F0" w:rsidP="002551F0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14057C">
              <w:rPr>
                <w:rFonts w:ascii="Tahoma" w:hAnsi="Tahoma" w:cs="Tahoma"/>
                <w:iCs/>
                <w:sz w:val="20"/>
                <w:szCs w:val="20"/>
              </w:rPr>
              <w:t>Sazba DPH</w:t>
            </w:r>
          </w:p>
        </w:tc>
        <w:tc>
          <w:tcPr>
            <w:tcW w:w="5665" w:type="dxa"/>
          </w:tcPr>
          <w:p w:rsidR="002551F0" w:rsidRPr="00545C69" w:rsidRDefault="002551F0" w:rsidP="002551F0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2551F0" w:rsidRPr="00545C69" w:rsidTr="003462CA">
        <w:tc>
          <w:tcPr>
            <w:tcW w:w="3397" w:type="dxa"/>
            <w:gridSpan w:val="2"/>
          </w:tcPr>
          <w:p w:rsidR="002551F0" w:rsidRPr="002551F0" w:rsidRDefault="002551F0" w:rsidP="002551F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2551F0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Cena za 3. část (projektová dokumentace pro provádění stavby; dokumentace vnitřního vybavení) </w:t>
            </w:r>
            <w:r w:rsidRPr="002551F0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včetně </w:t>
            </w:r>
            <w:r w:rsidRPr="002551F0">
              <w:rPr>
                <w:rFonts w:ascii="Tahoma" w:hAnsi="Tahoma" w:cs="Tahoma"/>
                <w:b/>
                <w:iCs/>
                <w:sz w:val="20"/>
                <w:szCs w:val="20"/>
              </w:rPr>
              <w:t>DPH</w:t>
            </w:r>
          </w:p>
        </w:tc>
        <w:tc>
          <w:tcPr>
            <w:tcW w:w="5665" w:type="dxa"/>
          </w:tcPr>
          <w:p w:rsidR="002551F0" w:rsidRPr="00545C69" w:rsidRDefault="002551F0" w:rsidP="002551F0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2551F0" w:rsidRPr="00545C69" w:rsidTr="003462CA">
        <w:tc>
          <w:tcPr>
            <w:tcW w:w="3397" w:type="dxa"/>
            <w:gridSpan w:val="2"/>
          </w:tcPr>
          <w:p w:rsidR="002551F0" w:rsidRPr="0014057C" w:rsidRDefault="002551F0" w:rsidP="002551F0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Odměna za inženýrskou činnost bez DPH</w:t>
            </w:r>
          </w:p>
        </w:tc>
        <w:tc>
          <w:tcPr>
            <w:tcW w:w="5665" w:type="dxa"/>
          </w:tcPr>
          <w:p w:rsidR="002551F0" w:rsidRPr="00545C69" w:rsidRDefault="002551F0" w:rsidP="002551F0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2551F0" w:rsidRPr="00545C69" w:rsidTr="003462CA">
        <w:tc>
          <w:tcPr>
            <w:tcW w:w="3397" w:type="dxa"/>
            <w:gridSpan w:val="2"/>
          </w:tcPr>
          <w:p w:rsidR="002551F0" w:rsidRPr="0014057C" w:rsidRDefault="002551F0" w:rsidP="002551F0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Sazba DPH</w:t>
            </w:r>
          </w:p>
        </w:tc>
        <w:tc>
          <w:tcPr>
            <w:tcW w:w="5665" w:type="dxa"/>
          </w:tcPr>
          <w:p w:rsidR="002551F0" w:rsidRPr="00545C69" w:rsidRDefault="002551F0" w:rsidP="002551F0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2551F0" w:rsidRPr="00545C69" w:rsidTr="003462CA">
        <w:tc>
          <w:tcPr>
            <w:tcW w:w="3397" w:type="dxa"/>
            <w:gridSpan w:val="2"/>
          </w:tcPr>
          <w:p w:rsidR="002551F0" w:rsidRPr="002551F0" w:rsidRDefault="002551F0" w:rsidP="002551F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2551F0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Odměna za inženýrskou činnost </w:t>
            </w:r>
            <w:r w:rsidRPr="002551F0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včetně </w:t>
            </w:r>
            <w:r w:rsidRPr="002551F0">
              <w:rPr>
                <w:rFonts w:ascii="Tahoma" w:hAnsi="Tahoma" w:cs="Tahoma"/>
                <w:b/>
                <w:iCs/>
                <w:sz w:val="20"/>
                <w:szCs w:val="20"/>
              </w:rPr>
              <w:t>DPH</w:t>
            </w:r>
          </w:p>
        </w:tc>
        <w:tc>
          <w:tcPr>
            <w:tcW w:w="5665" w:type="dxa"/>
          </w:tcPr>
          <w:p w:rsidR="002551F0" w:rsidRPr="00545C69" w:rsidRDefault="002551F0" w:rsidP="002551F0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2551F0" w:rsidRPr="00545C69" w:rsidTr="003462CA">
        <w:tc>
          <w:tcPr>
            <w:tcW w:w="3397" w:type="dxa"/>
            <w:gridSpan w:val="2"/>
          </w:tcPr>
          <w:p w:rsidR="002551F0" w:rsidRPr="0014057C" w:rsidRDefault="002551F0" w:rsidP="002551F0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5665" w:type="dxa"/>
          </w:tcPr>
          <w:p w:rsidR="002551F0" w:rsidRPr="00545C69" w:rsidRDefault="002551F0" w:rsidP="002551F0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2551F0" w:rsidRPr="00545C69" w:rsidTr="003462CA">
        <w:tc>
          <w:tcPr>
            <w:tcW w:w="3397" w:type="dxa"/>
            <w:gridSpan w:val="2"/>
          </w:tcPr>
          <w:p w:rsidR="002551F0" w:rsidRPr="0014057C" w:rsidRDefault="002551F0" w:rsidP="002551F0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Odměna za výkon funkce koordinátora BOZP na staveništi po dobu přípravy stavby bez DPH</w:t>
            </w:r>
          </w:p>
        </w:tc>
        <w:tc>
          <w:tcPr>
            <w:tcW w:w="5665" w:type="dxa"/>
          </w:tcPr>
          <w:p w:rsidR="002551F0" w:rsidRPr="00545C69" w:rsidRDefault="002551F0" w:rsidP="002551F0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2551F0" w:rsidRPr="00545C69" w:rsidTr="003462CA">
        <w:tc>
          <w:tcPr>
            <w:tcW w:w="3397" w:type="dxa"/>
            <w:gridSpan w:val="2"/>
          </w:tcPr>
          <w:p w:rsidR="002551F0" w:rsidRPr="0014057C" w:rsidRDefault="002551F0" w:rsidP="002551F0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Sazba DPH</w:t>
            </w:r>
          </w:p>
        </w:tc>
        <w:tc>
          <w:tcPr>
            <w:tcW w:w="5665" w:type="dxa"/>
          </w:tcPr>
          <w:p w:rsidR="002551F0" w:rsidRPr="00545C69" w:rsidRDefault="002551F0" w:rsidP="002551F0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2551F0" w:rsidRPr="00545C69" w:rsidTr="003462CA">
        <w:tc>
          <w:tcPr>
            <w:tcW w:w="3397" w:type="dxa"/>
            <w:gridSpan w:val="2"/>
          </w:tcPr>
          <w:p w:rsidR="002551F0" w:rsidRPr="002551F0" w:rsidRDefault="002551F0" w:rsidP="002551F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2551F0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Odměna za výkon funkce koordinátora BOZP na staveništi po dobu přípravy stavby </w:t>
            </w:r>
            <w:r w:rsidRPr="002551F0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včetně </w:t>
            </w:r>
            <w:r w:rsidRPr="002551F0">
              <w:rPr>
                <w:rFonts w:ascii="Tahoma" w:hAnsi="Tahoma" w:cs="Tahoma"/>
                <w:b/>
                <w:iCs/>
                <w:sz w:val="20"/>
                <w:szCs w:val="20"/>
              </w:rPr>
              <w:t>DPH</w:t>
            </w:r>
          </w:p>
        </w:tc>
        <w:tc>
          <w:tcPr>
            <w:tcW w:w="5665" w:type="dxa"/>
          </w:tcPr>
          <w:p w:rsidR="002551F0" w:rsidRPr="00545C69" w:rsidRDefault="002551F0" w:rsidP="002551F0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2551F0" w:rsidRPr="00545C69" w:rsidTr="003462CA">
        <w:tc>
          <w:tcPr>
            <w:tcW w:w="3397" w:type="dxa"/>
            <w:gridSpan w:val="2"/>
          </w:tcPr>
          <w:p w:rsidR="002551F0" w:rsidRPr="0014057C" w:rsidRDefault="002551F0" w:rsidP="002551F0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5665" w:type="dxa"/>
          </w:tcPr>
          <w:p w:rsidR="002551F0" w:rsidRPr="00545C69" w:rsidRDefault="002551F0" w:rsidP="002551F0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2551F0" w:rsidRPr="00545C69" w:rsidTr="003462CA">
        <w:tc>
          <w:tcPr>
            <w:tcW w:w="3397" w:type="dxa"/>
            <w:gridSpan w:val="2"/>
          </w:tcPr>
          <w:p w:rsidR="002551F0" w:rsidRPr="0014057C" w:rsidRDefault="002551F0" w:rsidP="002551F0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Odměna za výkon autorského dozoru bez DPH</w:t>
            </w:r>
          </w:p>
        </w:tc>
        <w:tc>
          <w:tcPr>
            <w:tcW w:w="5665" w:type="dxa"/>
          </w:tcPr>
          <w:p w:rsidR="002551F0" w:rsidRPr="00545C69" w:rsidRDefault="002551F0" w:rsidP="002551F0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2551F0" w:rsidRPr="00545C69" w:rsidTr="003462CA">
        <w:tc>
          <w:tcPr>
            <w:tcW w:w="3397" w:type="dxa"/>
            <w:gridSpan w:val="2"/>
          </w:tcPr>
          <w:p w:rsidR="002551F0" w:rsidRPr="0014057C" w:rsidRDefault="002551F0" w:rsidP="002551F0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Sazba DPH</w:t>
            </w:r>
          </w:p>
        </w:tc>
        <w:tc>
          <w:tcPr>
            <w:tcW w:w="5665" w:type="dxa"/>
          </w:tcPr>
          <w:p w:rsidR="002551F0" w:rsidRPr="00545C69" w:rsidRDefault="002551F0" w:rsidP="002551F0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2551F0" w:rsidRPr="00545C69" w:rsidTr="003462CA">
        <w:tc>
          <w:tcPr>
            <w:tcW w:w="3397" w:type="dxa"/>
            <w:gridSpan w:val="2"/>
          </w:tcPr>
          <w:p w:rsidR="002551F0" w:rsidRPr="002551F0" w:rsidRDefault="002551F0" w:rsidP="002551F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2551F0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Odměna za výkon autorského dozoru </w:t>
            </w:r>
            <w:r w:rsidRPr="002551F0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včetně </w:t>
            </w:r>
            <w:r w:rsidRPr="002551F0">
              <w:rPr>
                <w:rFonts w:ascii="Tahoma" w:hAnsi="Tahoma" w:cs="Tahoma"/>
                <w:b/>
                <w:iCs/>
                <w:sz w:val="20"/>
                <w:szCs w:val="20"/>
              </w:rPr>
              <w:t>DPH</w:t>
            </w:r>
          </w:p>
        </w:tc>
        <w:tc>
          <w:tcPr>
            <w:tcW w:w="5665" w:type="dxa"/>
          </w:tcPr>
          <w:p w:rsidR="002551F0" w:rsidRPr="00545C69" w:rsidRDefault="002551F0" w:rsidP="002551F0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2551F0" w:rsidRPr="00545C69" w:rsidTr="003462CA">
        <w:tc>
          <w:tcPr>
            <w:tcW w:w="3397" w:type="dxa"/>
            <w:gridSpan w:val="2"/>
          </w:tcPr>
          <w:p w:rsidR="002551F0" w:rsidRPr="0014057C" w:rsidRDefault="002551F0" w:rsidP="002551F0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5665" w:type="dxa"/>
          </w:tcPr>
          <w:p w:rsidR="002551F0" w:rsidRPr="00545C69" w:rsidRDefault="002551F0" w:rsidP="002551F0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2551F0" w:rsidRPr="00545C69" w:rsidTr="003462CA">
        <w:tc>
          <w:tcPr>
            <w:tcW w:w="3397" w:type="dxa"/>
            <w:gridSpan w:val="2"/>
          </w:tcPr>
          <w:p w:rsidR="002551F0" w:rsidRPr="0014057C" w:rsidRDefault="00A83FFC" w:rsidP="002551F0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Celková cena za dílo bez DPH</w:t>
            </w:r>
          </w:p>
        </w:tc>
        <w:tc>
          <w:tcPr>
            <w:tcW w:w="5665" w:type="dxa"/>
          </w:tcPr>
          <w:p w:rsidR="002551F0" w:rsidRPr="00545C69" w:rsidRDefault="002551F0" w:rsidP="002551F0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2551F0" w:rsidRPr="00545C69" w:rsidTr="003462CA">
        <w:tc>
          <w:tcPr>
            <w:tcW w:w="3397" w:type="dxa"/>
            <w:gridSpan w:val="2"/>
          </w:tcPr>
          <w:p w:rsidR="002551F0" w:rsidRPr="0014057C" w:rsidRDefault="00A83FFC" w:rsidP="002551F0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Sazba DPH</w:t>
            </w:r>
          </w:p>
        </w:tc>
        <w:tc>
          <w:tcPr>
            <w:tcW w:w="5665" w:type="dxa"/>
          </w:tcPr>
          <w:p w:rsidR="002551F0" w:rsidRPr="00545C69" w:rsidRDefault="002551F0" w:rsidP="002551F0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2551F0" w:rsidRPr="00545C69" w:rsidTr="003462CA">
        <w:tc>
          <w:tcPr>
            <w:tcW w:w="3397" w:type="dxa"/>
            <w:gridSpan w:val="2"/>
          </w:tcPr>
          <w:p w:rsidR="002551F0" w:rsidRPr="00A83FFC" w:rsidRDefault="00A83FFC" w:rsidP="002551F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A83FFC">
              <w:rPr>
                <w:rFonts w:ascii="Tahoma" w:hAnsi="Tahoma" w:cs="Tahoma"/>
                <w:b/>
                <w:iCs/>
                <w:sz w:val="20"/>
                <w:szCs w:val="20"/>
              </w:rPr>
              <w:t>Celková cena za dílo včetně DPH</w:t>
            </w:r>
          </w:p>
        </w:tc>
        <w:tc>
          <w:tcPr>
            <w:tcW w:w="5665" w:type="dxa"/>
          </w:tcPr>
          <w:p w:rsidR="002551F0" w:rsidRPr="00545C69" w:rsidRDefault="002551F0" w:rsidP="002551F0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2551F0" w:rsidRPr="00545C69" w:rsidTr="003462CA">
        <w:tc>
          <w:tcPr>
            <w:tcW w:w="3397" w:type="dxa"/>
            <w:gridSpan w:val="2"/>
          </w:tcPr>
          <w:p w:rsidR="002551F0" w:rsidRPr="0014057C" w:rsidRDefault="002551F0" w:rsidP="002551F0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5665" w:type="dxa"/>
          </w:tcPr>
          <w:p w:rsidR="002551F0" w:rsidRPr="00545C69" w:rsidRDefault="002551F0" w:rsidP="002551F0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2551F0" w:rsidRPr="00545C69" w:rsidTr="008A4E51">
        <w:tc>
          <w:tcPr>
            <w:tcW w:w="9062" w:type="dxa"/>
            <w:gridSpan w:val="3"/>
          </w:tcPr>
          <w:p w:rsidR="002551F0" w:rsidRPr="00545C69" w:rsidRDefault="002551F0" w:rsidP="002551F0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b/>
                <w:iCs/>
                <w:sz w:val="20"/>
                <w:szCs w:val="20"/>
              </w:rPr>
              <w:t>Oprávněná osoba za uchazeče jednat</w:t>
            </w:r>
          </w:p>
        </w:tc>
      </w:tr>
      <w:tr w:rsidR="002551F0" w:rsidRPr="00545C69" w:rsidTr="008A4E51">
        <w:tc>
          <w:tcPr>
            <w:tcW w:w="9062" w:type="dxa"/>
            <w:gridSpan w:val="3"/>
          </w:tcPr>
          <w:p w:rsidR="002551F0" w:rsidRPr="00545C69" w:rsidRDefault="002551F0" w:rsidP="002551F0">
            <w:pPr>
              <w:pStyle w:val="Odstavecseseznamem"/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  <w:tr w:rsidR="002551F0" w:rsidRPr="00545C69" w:rsidTr="003462CA">
        <w:tc>
          <w:tcPr>
            <w:tcW w:w="3397" w:type="dxa"/>
            <w:gridSpan w:val="2"/>
          </w:tcPr>
          <w:p w:rsidR="002551F0" w:rsidRPr="00545C69" w:rsidRDefault="002551F0" w:rsidP="002551F0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 xml:space="preserve">Titul, jméno a příjmení: </w:t>
            </w:r>
          </w:p>
        </w:tc>
        <w:tc>
          <w:tcPr>
            <w:tcW w:w="5665" w:type="dxa"/>
          </w:tcPr>
          <w:p w:rsidR="002551F0" w:rsidRPr="00545C69" w:rsidRDefault="002551F0" w:rsidP="002551F0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2551F0" w:rsidRPr="00545C69" w:rsidTr="003462CA">
        <w:tc>
          <w:tcPr>
            <w:tcW w:w="3397" w:type="dxa"/>
            <w:gridSpan w:val="2"/>
          </w:tcPr>
          <w:p w:rsidR="002551F0" w:rsidRPr="00545C69" w:rsidRDefault="002551F0" w:rsidP="002551F0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 xml:space="preserve">Funkce: </w:t>
            </w:r>
          </w:p>
        </w:tc>
        <w:tc>
          <w:tcPr>
            <w:tcW w:w="5665" w:type="dxa"/>
          </w:tcPr>
          <w:p w:rsidR="002551F0" w:rsidRPr="00545C69" w:rsidRDefault="002551F0" w:rsidP="002551F0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</w:tbl>
    <w:p w:rsidR="00381716" w:rsidRPr="00545C69" w:rsidRDefault="00381716" w:rsidP="00D973EB">
      <w:pPr>
        <w:autoSpaceDE w:val="0"/>
        <w:autoSpaceDN w:val="0"/>
        <w:adjustRightInd w:val="0"/>
        <w:rPr>
          <w:rFonts w:ascii="Tahoma" w:hAnsi="Tahoma" w:cs="Tahoma"/>
          <w:iCs/>
          <w:sz w:val="20"/>
          <w:szCs w:val="20"/>
        </w:rPr>
      </w:pPr>
    </w:p>
    <w:p w:rsidR="006C0C1C" w:rsidRPr="00545C69" w:rsidRDefault="006C0C1C" w:rsidP="00D973EB">
      <w:pPr>
        <w:autoSpaceDE w:val="0"/>
        <w:autoSpaceDN w:val="0"/>
        <w:adjustRightInd w:val="0"/>
        <w:rPr>
          <w:rFonts w:ascii="Tahoma" w:hAnsi="Tahoma" w:cs="Tahoma"/>
          <w:iCs/>
          <w:sz w:val="20"/>
          <w:szCs w:val="20"/>
        </w:rPr>
      </w:pPr>
    </w:p>
    <w:p w:rsidR="006C0C1C" w:rsidRPr="00545C69" w:rsidRDefault="006C0C1C" w:rsidP="00D973EB">
      <w:pPr>
        <w:autoSpaceDE w:val="0"/>
        <w:autoSpaceDN w:val="0"/>
        <w:adjustRightInd w:val="0"/>
        <w:rPr>
          <w:rFonts w:ascii="Tahoma" w:hAnsi="Tahoma" w:cs="Tahoma"/>
          <w:iCs/>
          <w:sz w:val="20"/>
          <w:szCs w:val="20"/>
        </w:rPr>
      </w:pP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  <w:t>Razítko a podpis</w:t>
      </w:r>
    </w:p>
    <w:sectPr w:rsidR="006C0C1C" w:rsidRPr="00545C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BC2" w:rsidRDefault="002D0BC2" w:rsidP="00585708">
      <w:pPr>
        <w:spacing w:after="0" w:line="240" w:lineRule="auto"/>
      </w:pPr>
      <w:r>
        <w:separator/>
      </w:r>
    </w:p>
  </w:endnote>
  <w:endnote w:type="continuationSeparator" w:id="0">
    <w:p w:rsidR="002D0BC2" w:rsidRDefault="002D0BC2" w:rsidP="0058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BC2" w:rsidRDefault="002D0BC2" w:rsidP="00585708">
      <w:pPr>
        <w:spacing w:after="0" w:line="240" w:lineRule="auto"/>
      </w:pPr>
      <w:r>
        <w:separator/>
      </w:r>
    </w:p>
  </w:footnote>
  <w:footnote w:type="continuationSeparator" w:id="0">
    <w:p w:rsidR="002D0BC2" w:rsidRDefault="002D0BC2" w:rsidP="0058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708" w:rsidRDefault="003462CA">
    <w:pPr>
      <w:pStyle w:val="Zhlav"/>
    </w:pPr>
    <w:r>
      <w:t xml:space="preserve">Příloha č. </w:t>
    </w:r>
    <w:r w:rsidR="00F40603">
      <w:t>1</w:t>
    </w: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2288"/>
    <w:multiLevelType w:val="hybridMultilevel"/>
    <w:tmpl w:val="0E401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34896"/>
    <w:multiLevelType w:val="hybridMultilevel"/>
    <w:tmpl w:val="71FC7226"/>
    <w:lvl w:ilvl="0" w:tplc="0D2CC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214281"/>
    <w:multiLevelType w:val="hybridMultilevel"/>
    <w:tmpl w:val="4FA8515A"/>
    <w:lvl w:ilvl="0" w:tplc="8DCE7AB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16"/>
    <w:rsid w:val="00031567"/>
    <w:rsid w:val="00051788"/>
    <w:rsid w:val="00056169"/>
    <w:rsid w:val="00067E59"/>
    <w:rsid w:val="0014057C"/>
    <w:rsid w:val="002551F0"/>
    <w:rsid w:val="002D0BC2"/>
    <w:rsid w:val="00325451"/>
    <w:rsid w:val="003462CA"/>
    <w:rsid w:val="0035126B"/>
    <w:rsid w:val="00381716"/>
    <w:rsid w:val="0042009E"/>
    <w:rsid w:val="0045760C"/>
    <w:rsid w:val="00494DC3"/>
    <w:rsid w:val="00545C69"/>
    <w:rsid w:val="00585708"/>
    <w:rsid w:val="005C11F4"/>
    <w:rsid w:val="00615827"/>
    <w:rsid w:val="006507C8"/>
    <w:rsid w:val="00693B95"/>
    <w:rsid w:val="006A7266"/>
    <w:rsid w:val="006C0C1C"/>
    <w:rsid w:val="00754744"/>
    <w:rsid w:val="00760C49"/>
    <w:rsid w:val="00760C91"/>
    <w:rsid w:val="00861B6D"/>
    <w:rsid w:val="008A4E51"/>
    <w:rsid w:val="00924FDA"/>
    <w:rsid w:val="00A63F4C"/>
    <w:rsid w:val="00A82CFF"/>
    <w:rsid w:val="00A83FFC"/>
    <w:rsid w:val="00AD776B"/>
    <w:rsid w:val="00B5704A"/>
    <w:rsid w:val="00BA095D"/>
    <w:rsid w:val="00BA48EF"/>
    <w:rsid w:val="00C53C6C"/>
    <w:rsid w:val="00D973EB"/>
    <w:rsid w:val="00E642A1"/>
    <w:rsid w:val="00EF55EE"/>
    <w:rsid w:val="00F40603"/>
    <w:rsid w:val="00FA6CB1"/>
    <w:rsid w:val="00FE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C4996"/>
  <w15:chartTrackingRefBased/>
  <w15:docId w15:val="{0D6F19FA-ED6F-475A-990F-A1F3E6D3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17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381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85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5708"/>
  </w:style>
  <w:style w:type="paragraph" w:styleId="Zpat">
    <w:name w:val="footer"/>
    <w:basedOn w:val="Normln"/>
    <w:link w:val="ZpatChar"/>
    <w:uiPriority w:val="99"/>
    <w:unhideWhenUsed/>
    <w:rsid w:val="00585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5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Petr Surovka</cp:lastModifiedBy>
  <cp:revision>3</cp:revision>
  <dcterms:created xsi:type="dcterms:W3CDTF">2023-07-04T10:13:00Z</dcterms:created>
  <dcterms:modified xsi:type="dcterms:W3CDTF">2023-07-04T10:28:00Z</dcterms:modified>
</cp:coreProperties>
</file>